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42" w:rsidRDefault="00A81742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1.55pt;margin-top:-7.1pt;width:61.65pt;height:78.5pt;z-index:251658240" o:allowincell="f">
            <v:imagedata r:id="rId4" o:title=""/>
          </v:shape>
        </w:pict>
      </w:r>
      <w:r>
        <w:pict>
          <v:shape id="_x0000_s1027" type="#_x0000_t75" style="position:absolute;left:0;text-align:left;margin-left:7.15pt;margin-top:-7.1pt;width:61.65pt;height:78.5pt;z-index:251657216" o:allowincell="f">
            <v:imagedata r:id="rId4" o:title=""/>
          </v:shape>
        </w:pict>
      </w:r>
      <w:smartTag w:uri="urn:schemas-microsoft-com:office:smarttags" w:element="PersonName">
        <w:smartTagPr>
          <w:attr w:name="ProductID" w:val="C￡mara Uruguaya del Libro"/>
        </w:smartTagPr>
        <w:r>
          <w:t>Cámara Uruguaya del Libro</w:t>
        </w:r>
      </w:smartTag>
    </w:p>
    <w:p w:rsidR="00A81742" w:rsidRDefault="00A81742" w:rsidP="00302793">
      <w:pPr>
        <w:jc w:val="center"/>
        <w:rPr>
          <w:rFonts w:ascii="Arial" w:hAnsi="Arial" w:cs="Arial"/>
          <w:sz w:val="15"/>
          <w:szCs w:val="15"/>
          <w:lang w:val="es-ES_tradnl"/>
        </w:rPr>
      </w:pPr>
      <w:r>
        <w:rPr>
          <w:rFonts w:ascii="Arial" w:hAnsi="Arial" w:cs="Arial"/>
          <w:sz w:val="15"/>
          <w:szCs w:val="15"/>
          <w:lang w:val="es-ES_tradnl"/>
        </w:rPr>
        <w:t>Afiliada al Grupo Iberoamericano de Editores -</w:t>
      </w:r>
      <w:r>
        <w:rPr>
          <w:rFonts w:ascii="Arial" w:hAnsi="Arial" w:cs="Arial"/>
          <w:color w:val="1F497D"/>
          <w:sz w:val="15"/>
          <w:szCs w:val="15"/>
          <w:lang w:val="es-ES_tradnl"/>
        </w:rPr>
        <w:t xml:space="preserve"> </w:t>
      </w:r>
      <w:r>
        <w:rPr>
          <w:rFonts w:ascii="Arial" w:hAnsi="Arial" w:cs="Arial"/>
          <w:sz w:val="15"/>
          <w:szCs w:val="15"/>
          <w:lang w:val="es-ES_tradnl"/>
        </w:rPr>
        <w:t>Afiliada a la Cámara de Comercio y Servicios </w:t>
      </w:r>
    </w:p>
    <w:p w:rsidR="00A81742" w:rsidRDefault="00A81742" w:rsidP="00302793">
      <w:pPr>
        <w:rPr>
          <w:sz w:val="6"/>
          <w:szCs w:val="6"/>
          <w:lang w:val="es-ES_tradnl"/>
        </w:rPr>
      </w:pPr>
    </w:p>
    <w:p w:rsidR="00A81742" w:rsidRDefault="00A81742" w:rsidP="00302793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Colón 1476, ap. 102 / C.P. 11000 - Montevideo - R.O.U.</w:t>
      </w:r>
    </w:p>
    <w:p w:rsidR="00A81742" w:rsidRDefault="00A81742" w:rsidP="00302793">
      <w:pPr>
        <w:jc w:val="center"/>
        <w:rPr>
          <w:rFonts w:ascii="Arial Rounded MT Bold" w:hAnsi="Arial Rounded MT Bold"/>
          <w:b/>
          <w:bCs/>
          <w:snapToGrid w:val="0"/>
          <w:sz w:val="32"/>
          <w:szCs w:val="32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Telefax: 2916.7628 - Tel:  2916.9374 - E-mail: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es-ES_tradnl"/>
          </w:rPr>
          <w:t>info@camaradellibro.com.uy</w:t>
        </w:r>
      </w:hyperlink>
    </w:p>
    <w:p w:rsidR="00A81742" w:rsidRDefault="00A81742">
      <w:pPr>
        <w:pBdr>
          <w:bottom w:val="single" w:sz="18" w:space="0" w:color="auto"/>
        </w:pBdr>
        <w:tabs>
          <w:tab w:val="left" w:pos="9922"/>
        </w:tabs>
        <w:jc w:val="center"/>
        <w:rPr>
          <w:rFonts w:ascii="Arial Rounded MT Bold" w:hAnsi="Arial Rounded MT Bold"/>
          <w:snapToGrid w:val="0"/>
          <w:sz w:val="16"/>
          <w:szCs w:val="16"/>
        </w:rPr>
      </w:pPr>
    </w:p>
    <w:p w:rsidR="00A81742" w:rsidRPr="00302793" w:rsidRDefault="00A81742">
      <w:pPr>
        <w:rPr>
          <w:lang w:val="es-UY"/>
        </w:rPr>
      </w:pPr>
    </w:p>
    <w:p w:rsidR="00A81742" w:rsidRDefault="00A81742" w:rsidP="00CA714A">
      <w:pPr>
        <w:pStyle w:val="Title"/>
        <w:rPr>
          <w:i/>
          <w:sz w:val="52"/>
          <w:szCs w:val="52"/>
        </w:rPr>
      </w:pPr>
      <w:r w:rsidRPr="000F0C7D">
        <w:rPr>
          <w:i/>
          <w:sz w:val="52"/>
          <w:szCs w:val="52"/>
        </w:rPr>
        <w:t>Llamado a concurso para el afiche de</w:t>
      </w:r>
      <w:r>
        <w:rPr>
          <w:i/>
          <w:sz w:val="52"/>
          <w:szCs w:val="52"/>
        </w:rPr>
        <w:t xml:space="preserve"> la 37</w:t>
      </w:r>
      <w:r w:rsidRPr="000F0C7D">
        <w:rPr>
          <w:i/>
          <w:sz w:val="52"/>
          <w:szCs w:val="52"/>
        </w:rPr>
        <w:t xml:space="preserve">ª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i/>
            <w:sz w:val="52"/>
            <w:szCs w:val="52"/>
          </w:rPr>
          <w:t>Feria Internacional</w:t>
        </w:r>
      </w:smartTag>
      <w:r w:rsidRPr="000F0C7D">
        <w:rPr>
          <w:i/>
          <w:sz w:val="52"/>
          <w:szCs w:val="52"/>
        </w:rPr>
        <w:t xml:space="preserve"> del Libro.</w:t>
      </w:r>
    </w:p>
    <w:p w:rsidR="00A81742" w:rsidRPr="000F0C7D" w:rsidRDefault="00A81742" w:rsidP="00CA714A">
      <w:pPr>
        <w:pStyle w:val="Title"/>
        <w:rPr>
          <w:i/>
          <w:sz w:val="52"/>
          <w:szCs w:val="52"/>
          <w:lang w:val="es-UY"/>
        </w:rPr>
      </w:pPr>
    </w:p>
    <w:p w:rsidR="00A81742" w:rsidRPr="000F0C7D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</w:rPr>
        <w:t xml:space="preserve">Los organizadores de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 xml:space="preserve">la </w:t>
        </w:r>
        <w:r w:rsidRPr="000F0C7D">
          <w:rPr>
            <w:rFonts w:ascii="Verdana" w:hAnsi="Verdana"/>
            <w:b/>
            <w:u w:val="single"/>
          </w:rPr>
          <w:t>Feria Internacional</w:t>
        </w:r>
      </w:smartTag>
      <w:r w:rsidRPr="000F0C7D">
        <w:rPr>
          <w:rFonts w:ascii="Verdana" w:hAnsi="Verdana"/>
          <w:b/>
          <w:u w:val="single"/>
        </w:rPr>
        <w:t xml:space="preserve"> del Libro</w:t>
      </w:r>
      <w:r w:rsidRPr="000F0C7D">
        <w:rPr>
          <w:rFonts w:ascii="Verdana" w:hAnsi="Verdana"/>
        </w:rPr>
        <w:t xml:space="preserve"> llaman a concurso  a diseñadores gráficos para</w:t>
      </w:r>
      <w:r>
        <w:rPr>
          <w:rFonts w:ascii="Verdana" w:hAnsi="Verdana"/>
        </w:rPr>
        <w:t xml:space="preserve"> la creación del afiche de la 37</w:t>
      </w:r>
      <w:r w:rsidRPr="000F0C7D">
        <w:rPr>
          <w:rFonts w:ascii="Verdana" w:hAnsi="Verdana"/>
        </w:rPr>
        <w:t xml:space="preserve">ª 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>Feria Internacional</w:t>
        </w:r>
      </w:smartTag>
      <w:r w:rsidRPr="000F0C7D">
        <w:rPr>
          <w:rFonts w:ascii="Verdana" w:hAnsi="Verdana"/>
        </w:rPr>
        <w:t xml:space="preserve"> del Libro.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</w:rPr>
        <w:t> </w:t>
      </w:r>
    </w:p>
    <w:p w:rsidR="00A81742" w:rsidRPr="000F0C7D" w:rsidRDefault="00A81742" w:rsidP="000F0C7D">
      <w:pPr>
        <w:pStyle w:val="verdana"/>
        <w:rPr>
          <w:rFonts w:ascii="Verdana" w:hAnsi="Verdana"/>
          <w:b/>
          <w:i/>
          <w:u w:val="single"/>
        </w:rPr>
      </w:pPr>
      <w:r w:rsidRPr="000F0C7D">
        <w:rPr>
          <w:rFonts w:ascii="Verdana" w:hAnsi="Verdana"/>
          <w:b/>
          <w:u w:val="single"/>
        </w:rPr>
        <w:t>Bases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  <w:b/>
          <w:bCs/>
        </w:rPr>
        <w:t>1-</w:t>
      </w:r>
      <w:r w:rsidRPr="000F0C7D">
        <w:rPr>
          <w:rFonts w:ascii="Verdana" w:hAnsi="Verdana"/>
        </w:rPr>
        <w:t xml:space="preserve"> Se presentará una propuesta de afiche (de 30cm de base por 45cm de altura) para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>Cámara Uruguaya del Libro</w:t>
        </w:r>
      </w:smartTag>
      <w:r w:rsidRPr="000F0C7D">
        <w:rPr>
          <w:rFonts w:ascii="Verdana" w:hAnsi="Verdana"/>
        </w:rPr>
        <w:t xml:space="preserve">, pudiendo ser acompañada de otros elementos compatibles para ser utilizados en las distintas formas de publicidad de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>la Cámara Uruguaya</w:t>
        </w:r>
      </w:smartTag>
      <w:r w:rsidRPr="000F0C7D">
        <w:rPr>
          <w:rFonts w:ascii="Verdana" w:hAnsi="Verdana"/>
        </w:rPr>
        <w:t xml:space="preserve"> del Libro.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  <w:b/>
          <w:bCs/>
        </w:rPr>
        <w:t>2-</w:t>
      </w:r>
      <w:r w:rsidRPr="000F0C7D">
        <w:rPr>
          <w:rFonts w:ascii="Verdana" w:hAnsi="Verdana"/>
        </w:rPr>
        <w:t xml:space="preserve"> El texto principal será </w:t>
      </w:r>
      <w:r>
        <w:rPr>
          <w:rFonts w:ascii="Verdana" w:hAnsi="Verdana"/>
          <w:b/>
        </w:rPr>
        <w:t>37</w:t>
      </w:r>
      <w:r w:rsidRPr="000F0C7D">
        <w:rPr>
          <w:rFonts w:ascii="Verdana" w:hAnsi="Verdana"/>
          <w:b/>
          <w:bCs/>
        </w:rPr>
        <w:t xml:space="preserve">ª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  <w:b/>
            <w:bCs/>
          </w:rPr>
          <w:t>Feria Internacional</w:t>
        </w:r>
      </w:smartTag>
      <w:r w:rsidRPr="000F0C7D">
        <w:rPr>
          <w:rFonts w:ascii="Verdana" w:hAnsi="Verdana"/>
          <w:b/>
          <w:bCs/>
        </w:rPr>
        <w:t xml:space="preserve"> del Libro</w:t>
      </w:r>
      <w:r w:rsidRPr="000F0C7D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1º al 12</w:t>
      </w:r>
      <w:r w:rsidRPr="000F0C7D">
        <w:rPr>
          <w:rFonts w:ascii="Verdana" w:hAnsi="Verdana"/>
          <w:b/>
        </w:rPr>
        <w:t xml:space="preserve"> de octubre</w:t>
      </w:r>
      <w:r w:rsidRPr="000F0C7D">
        <w:rPr>
          <w:rFonts w:ascii="Verdana" w:hAnsi="Verdana"/>
        </w:rPr>
        <w:t xml:space="preserve"> y, con menos destaque: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>Cámara Uruguaya del Libro</w:t>
        </w:r>
      </w:smartTag>
      <w:r>
        <w:rPr>
          <w:rFonts w:ascii="Verdana" w:hAnsi="Verdana"/>
        </w:rPr>
        <w:t>, I.M</w:t>
      </w:r>
      <w:r w:rsidRPr="000F0C7D">
        <w:rPr>
          <w:rFonts w:ascii="Verdana" w:hAnsi="Verdana"/>
        </w:rPr>
        <w:t>.  Además, será necesario prever un espacio para los eventuales patrocinantes del evento.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  <w:b/>
          <w:bCs/>
        </w:rPr>
        <w:t>3-</w:t>
      </w:r>
      <w:r w:rsidRPr="000F0C7D">
        <w:rPr>
          <w:rFonts w:ascii="Verdana" w:hAnsi="Verdana"/>
        </w:rPr>
        <w:t xml:space="preserve"> El jurado </w:t>
      </w:r>
      <w:r>
        <w:rPr>
          <w:rFonts w:ascii="Verdana" w:hAnsi="Verdana"/>
        </w:rPr>
        <w:t>será designado por el Comité Organizador de la 37</w:t>
      </w:r>
      <w:r w:rsidRPr="000F0C7D">
        <w:rPr>
          <w:rFonts w:ascii="Verdana" w:hAnsi="Verdana"/>
        </w:rPr>
        <w:t xml:space="preserve">ª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>Feria Internacional</w:t>
        </w:r>
      </w:smartTag>
      <w:r w:rsidRPr="000F0C7D">
        <w:rPr>
          <w:rFonts w:ascii="Verdana" w:hAnsi="Verdana"/>
        </w:rPr>
        <w:t xml:space="preserve"> del Libro.</w:t>
      </w:r>
      <w:r>
        <w:rPr>
          <w:rFonts w:ascii="Verdana" w:hAnsi="Verdana"/>
        </w:rPr>
        <w:t xml:space="preserve"> Su fallo será inapelable. El concurso podrá ser declarado desierto.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  <w:b/>
          <w:bCs/>
        </w:rPr>
        <w:t>4-</w:t>
      </w:r>
      <w:r w:rsidRPr="000F0C7D">
        <w:rPr>
          <w:rFonts w:ascii="Verdana" w:hAnsi="Verdana"/>
        </w:rPr>
        <w:t xml:space="preserve"> El creador del trabajo elegido recibirá co</w:t>
      </w:r>
      <w:r>
        <w:rPr>
          <w:rFonts w:ascii="Verdana" w:hAnsi="Verdana"/>
        </w:rPr>
        <w:t>mo premio $ 15.000 (quince</w:t>
      </w:r>
      <w:r w:rsidRPr="000F0C7D">
        <w:rPr>
          <w:rFonts w:ascii="Verdana" w:hAnsi="Verdana"/>
        </w:rPr>
        <w:t xml:space="preserve"> mil pesos uruguayos).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Pr="000F0C7D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  <w:b/>
          <w:bCs/>
        </w:rPr>
        <w:t>5-</w:t>
      </w:r>
      <w:r w:rsidRPr="000F0C7D">
        <w:rPr>
          <w:rFonts w:ascii="Verdana" w:hAnsi="Verdana"/>
        </w:rPr>
        <w:t xml:space="preserve"> La fecha tope de </w:t>
      </w:r>
      <w:r w:rsidRPr="00613F93">
        <w:rPr>
          <w:rFonts w:ascii="Verdana" w:hAnsi="Verdana"/>
          <w:b/>
        </w:rPr>
        <w:t>entrega</w:t>
      </w:r>
      <w:r w:rsidRPr="000F0C7D">
        <w:rPr>
          <w:rFonts w:ascii="Verdana" w:hAnsi="Verdana"/>
        </w:rPr>
        <w:t xml:space="preserve"> será el </w:t>
      </w:r>
      <w:r w:rsidRPr="00613F93">
        <w:rPr>
          <w:rFonts w:ascii="Verdana" w:hAnsi="Verdana"/>
          <w:b/>
        </w:rPr>
        <w:t>miércoles 6 de Agosto de 2014</w:t>
      </w:r>
      <w:r w:rsidRPr="000F0C7D">
        <w:rPr>
          <w:rFonts w:ascii="Verdana" w:hAnsi="Verdana"/>
        </w:rPr>
        <w:t xml:space="preserve"> y la recepción de los trabajos se hará en la sede de </w:t>
      </w:r>
      <w:smartTag w:uri="urn:schemas-microsoft-com:office:smarttags" w:element="PersonName">
        <w:smartTagPr>
          <w:attr w:name="ProductID" w:val="la Cámara Uruguaya"/>
        </w:smartTagPr>
        <w:r w:rsidRPr="000F0C7D">
          <w:rPr>
            <w:rFonts w:ascii="Verdana" w:hAnsi="Verdana"/>
          </w:rPr>
          <w:t>la Cámara Uruguaya</w:t>
        </w:r>
      </w:smartTag>
      <w:r w:rsidRPr="000F0C7D">
        <w:rPr>
          <w:rFonts w:ascii="Verdana" w:hAnsi="Verdana"/>
        </w:rPr>
        <w:t xml:space="preserve"> del Libro, sita en Colón 1476, ap. 102, de lunes a viernes de 9:30 a 16:30 h</w:t>
      </w:r>
      <w:r>
        <w:rPr>
          <w:rFonts w:ascii="Verdana" w:hAnsi="Verdana"/>
        </w:rPr>
        <w:t>ora</w:t>
      </w:r>
      <w:r w:rsidRPr="000F0C7D">
        <w:rPr>
          <w:rFonts w:ascii="Verdana" w:hAnsi="Verdana"/>
        </w:rPr>
        <w:t xml:space="preserve">s., dándose a conocer el </w:t>
      </w:r>
      <w:r w:rsidRPr="00613F93">
        <w:rPr>
          <w:rFonts w:ascii="Verdana" w:hAnsi="Verdana"/>
          <w:b/>
        </w:rPr>
        <w:t xml:space="preserve">fallo </w:t>
      </w:r>
      <w:r w:rsidRPr="000F0C7D">
        <w:rPr>
          <w:rFonts w:ascii="Verdana" w:hAnsi="Verdana"/>
        </w:rPr>
        <w:t xml:space="preserve">el día </w:t>
      </w:r>
      <w:r w:rsidRPr="00613F93">
        <w:rPr>
          <w:rFonts w:ascii="Verdana" w:hAnsi="Verdana"/>
          <w:b/>
        </w:rPr>
        <w:t>viernes 8 de agosto</w:t>
      </w:r>
      <w:r w:rsidRPr="000F0C7D">
        <w:rPr>
          <w:rFonts w:ascii="Verdana" w:hAnsi="Verdana"/>
        </w:rPr>
        <w:t>.</w:t>
      </w:r>
    </w:p>
    <w:p w:rsidR="00A81742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</w:rPr>
        <w:t>Los trabajos deberán ser presentados con seudónimo. Aparte, en un sobre cerrado en cuyo exterior se especificará el seudónimo, se deberán incluir todos los datos personales: nombres y apellidos, dirección, teléfono y correo electrónico para contacto.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  <w:b/>
          <w:bCs/>
        </w:rPr>
        <w:t>6-</w:t>
      </w:r>
      <w:r w:rsidRPr="000F0C7D">
        <w:rPr>
          <w:rFonts w:ascii="Verdana" w:hAnsi="Verdana"/>
        </w:rPr>
        <w:t xml:space="preserve"> Si el trabajo se envía por correo, se tendrá en cuenta la fecha del matasellos.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Pr="000F0C7D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  <w:b/>
          <w:bCs/>
        </w:rPr>
        <w:t>7-</w:t>
      </w:r>
      <w:r w:rsidRPr="000F0C7D">
        <w:rPr>
          <w:rFonts w:ascii="Verdana" w:hAnsi="Verdana"/>
        </w:rPr>
        <w:t xml:space="preserve"> Al aceptar el primer premio el ganador cede a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>Cámara Uruguaya del Libro</w:t>
        </w:r>
      </w:smartTag>
      <w:r w:rsidRPr="000F0C7D">
        <w:rPr>
          <w:rFonts w:ascii="Verdana" w:hAnsi="Verdana"/>
        </w:rPr>
        <w:t xml:space="preserve"> la totalidad de los derechos de explotación sobre el material galardonado y se compromete a adaptar el trabajo (medidas, definición, etc.) de  acuerdo a las exigencias de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>la Organización. En</w:t>
        </w:r>
      </w:smartTag>
      <w:r w:rsidRPr="000F0C7D">
        <w:rPr>
          <w:rFonts w:ascii="Verdana" w:hAnsi="Verdana"/>
        </w:rPr>
        <w:t xml:space="preserve"> caso contrario le será retirado el primer premio.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</w:rPr>
        <w:t xml:space="preserve">El titular del trabajo ganador autoriza a la omisión de su nombre en el material de propaganda usual que incluya sus creaciones, tal como se reconoce es de estilo. A cambio de ello, habrá expresa mención de la autoría (incluyendo reseña del currículo) en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>la página Web</w:t>
        </w:r>
      </w:smartTag>
      <w:r w:rsidRPr="000F0C7D">
        <w:rPr>
          <w:rFonts w:ascii="Verdana" w:hAnsi="Verdana"/>
        </w:rPr>
        <w:t xml:space="preserve"> de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>la Cámara Uruguaya</w:t>
        </w:r>
      </w:smartTag>
      <w:r w:rsidRPr="000F0C7D">
        <w:rPr>
          <w:rFonts w:ascii="Verdana" w:hAnsi="Verdana"/>
        </w:rPr>
        <w:t xml:space="preserve"> del Libro.</w:t>
      </w:r>
    </w:p>
    <w:p w:rsidR="00A81742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</w:rPr>
        <w:t>Las restantes creaciones seguirán siendo propiedad intelectual de sus creadores.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Default="00A81742" w:rsidP="000F0C7D">
      <w:pPr>
        <w:pStyle w:val="verdana"/>
        <w:rPr>
          <w:rFonts w:ascii="Verdana" w:hAnsi="Verdana"/>
        </w:rPr>
      </w:pPr>
      <w:r>
        <w:rPr>
          <w:rFonts w:ascii="Verdana" w:hAnsi="Verdana"/>
          <w:b/>
          <w:bCs/>
        </w:rPr>
        <w:t>8</w:t>
      </w:r>
      <w:r w:rsidRPr="000F0C7D">
        <w:rPr>
          <w:rFonts w:ascii="Verdana" w:hAnsi="Verdana"/>
          <w:b/>
          <w:bCs/>
        </w:rPr>
        <w:t>-</w:t>
      </w:r>
      <w:r w:rsidRPr="000F0C7D">
        <w:rPr>
          <w:rFonts w:ascii="Verdana" w:hAnsi="Verdana"/>
        </w:rPr>
        <w:t xml:space="preserve"> Al enviar las creaciones, los participantes autorizan tácitamente a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>Cámara Uruguaya del Libro</w:t>
        </w:r>
      </w:smartTag>
      <w:r w:rsidRPr="000F0C7D">
        <w:rPr>
          <w:rFonts w:ascii="Verdana" w:hAnsi="Verdana"/>
        </w:rPr>
        <w:t xml:space="preserve"> a utilizar las mismas con el fin de relaciones públicas, por ejemplo, a difundir los resultados del concurso en los medios de comunicación orales, escritos y/o electrónicos, mencionando los nombres de los autores y a exponer los proyectos </w:t>
      </w:r>
      <w:r>
        <w:rPr>
          <w:rFonts w:ascii="Verdana" w:hAnsi="Verdana"/>
        </w:rPr>
        <w:t>presentados en el marco de la 37</w:t>
      </w:r>
      <w:r w:rsidRPr="000F0C7D">
        <w:rPr>
          <w:rFonts w:ascii="Verdana" w:hAnsi="Verdana"/>
        </w:rPr>
        <w:t xml:space="preserve">ª  </w:t>
      </w:r>
      <w:smartTag w:uri="urn:schemas-microsoft-com:office:smarttags" w:element="PersonName">
        <w:smartTagPr>
          <w:attr w:name="ProductID" w:val="Feria Internacional"/>
        </w:smartTagPr>
        <w:r w:rsidRPr="000F0C7D">
          <w:rPr>
            <w:rFonts w:ascii="Verdana" w:hAnsi="Verdana"/>
          </w:rPr>
          <w:t>Feria Internacional</w:t>
        </w:r>
      </w:smartTag>
      <w:r w:rsidRPr="000F0C7D">
        <w:rPr>
          <w:rFonts w:ascii="Verdana" w:hAnsi="Verdana"/>
        </w:rPr>
        <w:t xml:space="preserve"> del Libro.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Default="00A81742" w:rsidP="000F0C7D">
      <w:pPr>
        <w:pStyle w:val="verdana"/>
        <w:rPr>
          <w:rFonts w:ascii="Verdana" w:hAnsi="Verdana"/>
        </w:rPr>
      </w:pPr>
      <w:r>
        <w:rPr>
          <w:rFonts w:ascii="Verdana" w:hAnsi="Verdana"/>
          <w:b/>
          <w:bCs/>
        </w:rPr>
        <w:t>9</w:t>
      </w:r>
      <w:r w:rsidRPr="000F0C7D">
        <w:rPr>
          <w:rFonts w:ascii="Verdana" w:hAnsi="Verdana"/>
          <w:b/>
          <w:bCs/>
        </w:rPr>
        <w:t>-</w:t>
      </w:r>
      <w:r w:rsidRPr="000F0C7D">
        <w:rPr>
          <w:rFonts w:ascii="Verdana" w:hAnsi="Verdana"/>
        </w:rPr>
        <w:t xml:space="preserve"> Cualquier aspecto aquí no especificado, lo resolverá el Comité Organizador de Cámara Uruguaya del Libro.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Default="00A81742" w:rsidP="000F0C7D">
      <w:pPr>
        <w:pStyle w:val="verdana"/>
        <w:rPr>
          <w:rFonts w:ascii="Verdana" w:hAnsi="Verdana"/>
        </w:rPr>
      </w:pPr>
      <w:r>
        <w:rPr>
          <w:rFonts w:ascii="Verdana" w:hAnsi="Verdana"/>
          <w:b/>
          <w:bCs/>
        </w:rPr>
        <w:t>10</w:t>
      </w:r>
      <w:r w:rsidRPr="000F0C7D">
        <w:rPr>
          <w:rFonts w:ascii="Verdana" w:hAnsi="Verdana"/>
          <w:b/>
          <w:bCs/>
        </w:rPr>
        <w:t>-</w:t>
      </w:r>
      <w:r w:rsidRPr="000F0C7D">
        <w:rPr>
          <w:rFonts w:ascii="Verdana" w:hAnsi="Verdana"/>
        </w:rPr>
        <w:t xml:space="preserve"> La presentación de trabajos implica la aceptación de</w:t>
      </w:r>
      <w:r>
        <w:rPr>
          <w:rFonts w:ascii="Verdana" w:hAnsi="Verdana"/>
        </w:rPr>
        <w:t xml:space="preserve"> todos los términos anteriores.-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Pr="000F0C7D" w:rsidRDefault="00A81742" w:rsidP="000F0C7D">
      <w:pPr>
        <w:pStyle w:val="verdana"/>
        <w:rPr>
          <w:rFonts w:ascii="Verdana" w:hAnsi="Verdana"/>
        </w:rPr>
      </w:pPr>
      <w:r w:rsidRPr="000F0C7D">
        <w:rPr>
          <w:rFonts w:ascii="Verdana" w:hAnsi="Verdana"/>
          <w:b/>
        </w:rPr>
        <w:t>1</w:t>
      </w:r>
      <w:r>
        <w:rPr>
          <w:rFonts w:ascii="Verdana" w:hAnsi="Verdana"/>
          <w:b/>
        </w:rPr>
        <w:t>1</w:t>
      </w:r>
      <w:r w:rsidRPr="000F0C7D">
        <w:rPr>
          <w:rFonts w:ascii="Verdana" w:hAnsi="Verdana"/>
        </w:rPr>
        <w:t>- Los trabajos presentados no serán devueltos.</w:t>
      </w:r>
    </w:p>
    <w:p w:rsidR="00A81742" w:rsidRPr="000F0C7D" w:rsidRDefault="00A81742" w:rsidP="000F0C7D">
      <w:pPr>
        <w:pStyle w:val="verdana"/>
        <w:rPr>
          <w:rFonts w:ascii="Verdana" w:hAnsi="Verdana"/>
        </w:rPr>
      </w:pPr>
    </w:p>
    <w:p w:rsidR="00A81742" w:rsidRDefault="00A81742">
      <w:r>
        <w:pict>
          <v:rect id="_x0000_i1025" style="width:527pt;height:2pt" o:hralign="center" o:hrstd="t" o:hrnoshade="t" o:hr="t" fillcolor="black" stroked="f"/>
        </w:pict>
      </w:r>
    </w:p>
    <w:sectPr w:rsidR="00A81742" w:rsidSect="000F0C7D">
      <w:pgSz w:w="12242" w:h="15842" w:code="1"/>
      <w:pgMar w:top="107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AGRounded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14A"/>
    <w:rsid w:val="00031A87"/>
    <w:rsid w:val="000F0C7D"/>
    <w:rsid w:val="001360F2"/>
    <w:rsid w:val="00171783"/>
    <w:rsid w:val="001C2069"/>
    <w:rsid w:val="00296FE9"/>
    <w:rsid w:val="002D3A04"/>
    <w:rsid w:val="00302793"/>
    <w:rsid w:val="00391279"/>
    <w:rsid w:val="003D0C03"/>
    <w:rsid w:val="004C280B"/>
    <w:rsid w:val="00595F10"/>
    <w:rsid w:val="00613F93"/>
    <w:rsid w:val="0066753D"/>
    <w:rsid w:val="006D28B8"/>
    <w:rsid w:val="007173AC"/>
    <w:rsid w:val="00732143"/>
    <w:rsid w:val="00744246"/>
    <w:rsid w:val="00801C08"/>
    <w:rsid w:val="0081338D"/>
    <w:rsid w:val="0087072D"/>
    <w:rsid w:val="0094095F"/>
    <w:rsid w:val="009503EE"/>
    <w:rsid w:val="009A04E9"/>
    <w:rsid w:val="009D56C1"/>
    <w:rsid w:val="00A64900"/>
    <w:rsid w:val="00A81742"/>
    <w:rsid w:val="00A8793C"/>
    <w:rsid w:val="00BB2852"/>
    <w:rsid w:val="00C503B8"/>
    <w:rsid w:val="00C63DE0"/>
    <w:rsid w:val="00C75243"/>
    <w:rsid w:val="00CA714A"/>
    <w:rsid w:val="00CC5772"/>
    <w:rsid w:val="00CF0A66"/>
    <w:rsid w:val="00D61547"/>
    <w:rsid w:val="00D668C2"/>
    <w:rsid w:val="00D9338E"/>
    <w:rsid w:val="00E623A0"/>
    <w:rsid w:val="00EA336C"/>
    <w:rsid w:val="00F92DEA"/>
    <w:rsid w:val="00FC77EB"/>
    <w:rsid w:val="00FF6DA1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C03"/>
    <w:pPr>
      <w:keepNext/>
      <w:jc w:val="both"/>
      <w:outlineLvl w:val="0"/>
    </w:pPr>
    <w:rPr>
      <w:b/>
      <w:sz w:val="28"/>
      <w:lang w:val="es-U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8B8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3D0C0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D0C03"/>
    <w:pPr>
      <w:jc w:val="center"/>
    </w:pPr>
    <w:rPr>
      <w:rFonts w:ascii="VAGRounded BT" w:hAnsi="VAGRounded BT"/>
      <w:noProof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D28B8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D0C03"/>
    <w:pPr>
      <w:jc w:val="both"/>
    </w:pPr>
    <w:rPr>
      <w:lang w:val="es-U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28B8"/>
    <w:rPr>
      <w:rFonts w:cs="Times New Roman"/>
      <w:sz w:val="24"/>
      <w:szCs w:val="24"/>
    </w:rPr>
  </w:style>
  <w:style w:type="paragraph" w:customStyle="1" w:styleId="verdana">
    <w:name w:val="verdana"/>
    <w:basedOn w:val="Normal"/>
    <w:uiPriority w:val="99"/>
    <w:rsid w:val="000F0C7D"/>
    <w:rPr>
      <w:sz w:val="28"/>
      <w:szCs w:val="28"/>
      <w:lang w:val="es-UY"/>
    </w:rPr>
  </w:style>
  <w:style w:type="paragraph" w:styleId="BalloonText">
    <w:name w:val="Balloon Text"/>
    <w:basedOn w:val="Normal"/>
    <w:link w:val="BalloonTextChar"/>
    <w:uiPriority w:val="99"/>
    <w:semiHidden/>
    <w:rsid w:val="0030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maradellibro.com.u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501</Words>
  <Characters>2760</Characters>
  <Application>Microsoft Office Outlook</Application>
  <DocSecurity>0</DocSecurity>
  <Lines>0</Lines>
  <Paragraphs>0</Paragraphs>
  <ScaleCrop>false</ScaleCrop>
  <Company>Cámara Uruguaya del Libro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Cámara Uruguaya del Libro</dc:title>
  <dc:subject/>
  <dc:creator>PC</dc:creator>
  <cp:keywords/>
  <dc:description/>
  <cp:lastModifiedBy>Adriana </cp:lastModifiedBy>
  <cp:revision>15</cp:revision>
  <cp:lastPrinted>2014-06-11T13:23:00Z</cp:lastPrinted>
  <dcterms:created xsi:type="dcterms:W3CDTF">2011-06-21T13:27:00Z</dcterms:created>
  <dcterms:modified xsi:type="dcterms:W3CDTF">2014-06-11T13:43:00Z</dcterms:modified>
</cp:coreProperties>
</file>